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7F49" w14:textId="77777777" w:rsidR="00F557FE" w:rsidRDefault="0061071B" w:rsidP="001F71C1">
      <w:pPr>
        <w:spacing w:after="40" w:line="276" w:lineRule="auto"/>
      </w:pPr>
      <w:r>
        <w:rPr>
          <w:b/>
          <w:bCs/>
          <w:color w:val="1F3864"/>
          <w:sz w:val="48"/>
          <w:szCs w:val="48"/>
        </w:rPr>
        <w:t>STORY SEED</w:t>
      </w:r>
    </w:p>
    <w:p w14:paraId="33037F4A" w14:textId="77777777" w:rsidR="00F557FE" w:rsidRDefault="0061071B">
      <w:pPr>
        <w:spacing w:after="60" w:line="276" w:lineRule="auto"/>
        <w:jc w:val="center"/>
      </w:pPr>
      <w:proofErr w:type="spellStart"/>
      <w:r>
        <w:rPr>
          <w:i/>
          <w:iCs/>
          <w:color w:val="2E5090"/>
          <w:sz w:val="24"/>
          <w:szCs w:val="24"/>
        </w:rPr>
        <w:t>Selection</w:t>
      </w:r>
      <w:proofErr w:type="spellEnd"/>
      <w:r>
        <w:rPr>
          <w:i/>
          <w:iCs/>
          <w:color w:val="2E5090"/>
          <w:sz w:val="24"/>
          <w:szCs w:val="24"/>
        </w:rPr>
        <w:t xml:space="preserve"> · Expansion · </w:t>
      </w:r>
      <w:proofErr w:type="spellStart"/>
      <w:r>
        <w:rPr>
          <w:i/>
          <w:iCs/>
          <w:color w:val="2E5090"/>
          <w:sz w:val="24"/>
          <w:szCs w:val="24"/>
        </w:rPr>
        <w:t>Evolution</w:t>
      </w:r>
      <w:proofErr w:type="spellEnd"/>
      <w:r>
        <w:rPr>
          <w:i/>
          <w:iCs/>
          <w:color w:val="2E5090"/>
          <w:sz w:val="24"/>
          <w:szCs w:val="24"/>
        </w:rPr>
        <w:t xml:space="preserve"> · Development</w:t>
      </w:r>
    </w:p>
    <w:p w14:paraId="33037F4B" w14:textId="77777777" w:rsidR="00F557FE" w:rsidRDefault="00F557FE">
      <w:pPr>
        <w:pBdr>
          <w:bottom w:val="single" w:sz="8" w:space="1" w:color="1F3864"/>
        </w:pBdr>
        <w:spacing w:line="276" w:lineRule="auto"/>
      </w:pPr>
    </w:p>
    <w:p w14:paraId="33037F4C" w14:textId="77777777" w:rsidR="00F557FE" w:rsidRDefault="00F557FE">
      <w:pPr>
        <w:spacing w:line="276" w:lineRule="auto"/>
      </w:pPr>
    </w:p>
    <w:p w14:paraId="33037F4D" w14:textId="77777777" w:rsidR="00F557FE" w:rsidRDefault="0061071B">
      <w:pPr>
        <w:spacing w:before="80" w:after="40" w:line="276" w:lineRule="auto"/>
        <w:jc w:val="center"/>
      </w:pPr>
      <w:r>
        <w:rPr>
          <w:b/>
          <w:bCs/>
          <w:color w:val="1F3864"/>
          <w:sz w:val="32"/>
          <w:szCs w:val="32"/>
        </w:rPr>
        <w:t>ALLEGATO C</w:t>
      </w:r>
    </w:p>
    <w:p w14:paraId="33037F4E" w14:textId="77777777" w:rsidR="00F557FE" w:rsidRDefault="0061071B">
      <w:pPr>
        <w:spacing w:after="40" w:line="276" w:lineRule="auto"/>
        <w:jc w:val="center"/>
      </w:pPr>
      <w:r>
        <w:rPr>
          <w:b/>
          <w:bCs/>
          <w:sz w:val="28"/>
          <w:szCs w:val="28"/>
        </w:rPr>
        <w:t>SCHEMA DI ACCORDO DI CESSIONE DEI DIRITTI</w:t>
      </w:r>
    </w:p>
    <w:p w14:paraId="33037F4F" w14:textId="77777777" w:rsidR="00F557FE" w:rsidRDefault="0061071B">
      <w:pPr>
        <w:spacing w:after="40" w:line="276" w:lineRule="auto"/>
        <w:jc w:val="center"/>
      </w:pPr>
      <w:r>
        <w:rPr>
          <w:b/>
          <w:bCs/>
          <w:color w:val="2E5090"/>
          <w:sz w:val="26"/>
          <w:szCs w:val="26"/>
        </w:rPr>
        <w:t>ANIMATORI</w:t>
      </w:r>
    </w:p>
    <w:p w14:paraId="33037F50" w14:textId="77777777" w:rsidR="00F557FE" w:rsidRDefault="0061071B">
      <w:pPr>
        <w:spacing w:line="276" w:lineRule="auto"/>
        <w:jc w:val="center"/>
      </w:pPr>
      <w:r>
        <w:rPr>
          <w:i/>
          <w:iCs/>
          <w:color w:val="888888"/>
        </w:rPr>
        <w:t>Prima Edizione</w:t>
      </w:r>
    </w:p>
    <w:p w14:paraId="33037F51" w14:textId="77777777" w:rsidR="00F557FE" w:rsidRDefault="00F557FE">
      <w:pPr>
        <w:spacing w:line="276" w:lineRule="auto"/>
      </w:pPr>
    </w:p>
    <w:p w14:paraId="33037F52" w14:textId="77777777" w:rsidR="00F557FE" w:rsidRDefault="0061071B">
      <w:pPr>
        <w:pBdr>
          <w:left w:val="single" w:sz="8" w:space="8" w:color="2E5090"/>
        </w:pBdr>
        <w:shd w:val="clear" w:color="auto" w:fill="F0F4FA"/>
        <w:spacing w:before="80" w:after="160" w:line="276" w:lineRule="auto"/>
        <w:ind w:left="360" w:right="360"/>
        <w:jc w:val="both"/>
      </w:pPr>
      <w:r>
        <w:rPr>
          <w:i/>
          <w:iCs/>
          <w:color w:val="555555"/>
          <w:sz w:val="20"/>
          <w:szCs w:val="20"/>
        </w:rPr>
        <w:t>Il presente accordo costituisce lo schema contrattuale che sarà proposto a ciascuno degli 8 animatori finalisti selezionati nell'ambito della Fase 2 di Story SEED. L'accordo definitivo sarà inviato individualmente a ciascun animatore selezionato, con il compenso specifico determinato dalla posizione in graduatoria. I campi tra parentesi quadre […] indicano i dati che saranno inseriti nel contratto individuale.</w:t>
      </w:r>
    </w:p>
    <w:p w14:paraId="33037F53" w14:textId="77777777" w:rsidR="00F557FE" w:rsidRDefault="0061071B">
      <w:pPr>
        <w:pStyle w:val="Titolo1"/>
        <w:spacing w:line="276" w:lineRule="auto"/>
      </w:pPr>
      <w:r>
        <w:t>Parti dell'accordo</w:t>
      </w:r>
    </w:p>
    <w:p w14:paraId="33037F54" w14:textId="311113D9" w:rsidR="00F557FE" w:rsidRDefault="0061071B">
      <w:pPr>
        <w:spacing w:after="120" w:line="276" w:lineRule="auto"/>
        <w:jc w:val="both"/>
      </w:pPr>
      <w:r>
        <w:rPr>
          <w:b/>
          <w:bCs/>
        </w:rPr>
        <w:t>CULT! S.r.l.</w:t>
      </w:r>
      <w:r>
        <w:t>, con sede legale in Piazzale Guglielmo Marconi 4, 25031 Capriolo (BS), P.IVA 04661590986, REA BS-631603, PEC: ceo@pec.cultitalia.it, in persona del suo legale rappresentante pro tempore (di seguito "Cult!" o "l'Organizzazione");</w:t>
      </w:r>
    </w:p>
    <w:p w14:paraId="33037F55" w14:textId="77777777" w:rsidR="00F557FE" w:rsidRDefault="0061071B">
      <w:pPr>
        <w:spacing w:after="120" w:line="276" w:lineRule="auto"/>
        <w:jc w:val="center"/>
      </w:pPr>
      <w:r>
        <w:rPr>
          <w:i/>
          <w:iCs/>
        </w:rPr>
        <w:t>e</w:t>
      </w:r>
    </w:p>
    <w:p w14:paraId="33037F56" w14:textId="77777777" w:rsidR="00F557FE" w:rsidRDefault="0061071B">
      <w:pPr>
        <w:spacing w:after="80" w:line="276" w:lineRule="auto"/>
        <w:jc w:val="both"/>
      </w:pPr>
      <w:r>
        <w:rPr>
          <w:b/>
          <w:bCs/>
        </w:rPr>
        <w:t>[NOME E COGNOME ANIMATORE]</w:t>
      </w:r>
      <w:r>
        <w:t xml:space="preserve">, nato/a </w:t>
      </w:r>
      <w:proofErr w:type="spellStart"/>
      <w:r>
        <w:t>a</w:t>
      </w:r>
      <w:proofErr w:type="spellEnd"/>
      <w:r>
        <w:t xml:space="preserve"> [luogo] il [data], residente in [indirizzo], C.F. [codice fiscale][, P.IVA [numero], regime fiscale [regime]], (di seguito "l'Animatore").</w:t>
      </w:r>
    </w:p>
    <w:p w14:paraId="33037F57" w14:textId="77777777" w:rsidR="00F557FE" w:rsidRDefault="00F557FE">
      <w:pPr>
        <w:pBdr>
          <w:bottom w:val="single" w:sz="6" w:space="1" w:color="AAAAAA"/>
        </w:pBdr>
        <w:spacing w:before="160" w:after="160" w:line="276" w:lineRule="auto"/>
      </w:pPr>
    </w:p>
    <w:p w14:paraId="33037F58" w14:textId="77777777" w:rsidR="00F557FE" w:rsidRDefault="0061071B">
      <w:pPr>
        <w:pStyle w:val="Titolo1"/>
        <w:spacing w:line="276" w:lineRule="auto"/>
      </w:pPr>
      <w:r>
        <w:t>Premesse</w:t>
      </w:r>
    </w:p>
    <w:p w14:paraId="33037F59" w14:textId="77777777" w:rsidR="00F557FE" w:rsidRDefault="0061071B">
      <w:pPr>
        <w:spacing w:after="80" w:line="276" w:lineRule="auto"/>
        <w:jc w:val="both"/>
      </w:pPr>
      <w:r>
        <w:rPr>
          <w:b/>
          <w:bCs/>
        </w:rPr>
        <w:t xml:space="preserve">A. </w:t>
      </w:r>
      <w:r>
        <w:t xml:space="preserve">Cult! promuove il progetto denominato Story SEED — </w:t>
      </w:r>
      <w:proofErr w:type="spellStart"/>
      <w:r>
        <w:t>Selection</w:t>
      </w:r>
      <w:proofErr w:type="spellEnd"/>
      <w:r>
        <w:t xml:space="preserve">, Expansion, </w:t>
      </w:r>
      <w:proofErr w:type="spellStart"/>
      <w:r>
        <w:t>Evolution</w:t>
      </w:r>
      <w:proofErr w:type="spellEnd"/>
      <w:r>
        <w:t>, Development (di seguito "il Progetto"), laboratorio creativo finalizzato alla produzione di cortometraggi animati con l'ausilio di strumenti di intelligenza artificiale, disciplinato dal Regolamento pubblicato il [data].</w:t>
      </w:r>
    </w:p>
    <w:p w14:paraId="33037F5A" w14:textId="77777777" w:rsidR="00F557FE" w:rsidRDefault="0061071B">
      <w:pPr>
        <w:spacing w:after="80" w:line="276" w:lineRule="auto"/>
        <w:jc w:val="both"/>
      </w:pPr>
      <w:r>
        <w:rPr>
          <w:b/>
          <w:bCs/>
        </w:rPr>
        <w:t xml:space="preserve">B. </w:t>
      </w:r>
      <w:r>
        <w:t>La Fase 1 del Progetto ha selezionato 8 racconti originali di narrativa del fantastico, messi a disposizione degli animatori per la produzione di cortometraggi animati nella Fase 2.</w:t>
      </w:r>
    </w:p>
    <w:p w14:paraId="33037F5B" w14:textId="77777777" w:rsidR="00F557FE" w:rsidRDefault="0061071B">
      <w:pPr>
        <w:spacing w:after="80" w:line="276" w:lineRule="auto"/>
        <w:jc w:val="both"/>
      </w:pPr>
      <w:r>
        <w:rPr>
          <w:b/>
          <w:bCs/>
        </w:rPr>
        <w:t xml:space="preserve">C. </w:t>
      </w:r>
      <w:r>
        <w:t xml:space="preserve">L'Animatore ha presentato la propria candidatura per la Fase 2 e ha realizzato un cortometraggio animato dal titolo </w:t>
      </w:r>
      <w:r>
        <w:rPr>
          <w:b/>
          <w:bCs/>
        </w:rPr>
        <w:t>"[TITOLO DEL CORTOMETRAGGIO]"</w:t>
      </w:r>
      <w:r>
        <w:t xml:space="preserve"> (di seguito "l'Opera"), adattamento del racconto </w:t>
      </w:r>
      <w:r>
        <w:rPr>
          <w:b/>
          <w:bCs/>
        </w:rPr>
        <w:t>"[TITOLO DEL RACCONTO]"</w:t>
      </w:r>
      <w:r>
        <w:t xml:space="preserve"> di [nome autore], selezionato nella Fase 1.</w:t>
      </w:r>
    </w:p>
    <w:p w14:paraId="33037F5C" w14:textId="68162D65" w:rsidR="00F557FE" w:rsidRDefault="0061071B">
      <w:pPr>
        <w:spacing w:after="80" w:line="276" w:lineRule="auto"/>
        <w:jc w:val="both"/>
      </w:pPr>
      <w:r>
        <w:rPr>
          <w:b/>
          <w:bCs/>
        </w:rPr>
        <w:t xml:space="preserve">D. </w:t>
      </w:r>
      <w:r>
        <w:t xml:space="preserve">La commissione di selezione ha valutato l'Opera idonea e ha selezionato l'Animatore come uno degli 8 finalisti della Fase 2. Il presente accordo viene sottoscritto prima dello svolgimento della Finale di selezione, in quanto condizione necessaria per l'ammissione alla medesima e il coinvolgimento della community nel processo: la mancata sottoscrizione entro il termine comunicato da Cult! comporta la decadenza dallo status di finalista. Il compenso spettante </w:t>
      </w:r>
      <w:r>
        <w:lastRenderedPageBreak/>
        <w:t>all'Animatore è determinabile secondo la tabella di cui all'art. 4.1 in funzione della posizione finale in graduatoria, che sarà comunicata all'esito del voto.</w:t>
      </w:r>
    </w:p>
    <w:p w14:paraId="33037F5D" w14:textId="77777777" w:rsidR="00F557FE" w:rsidRDefault="0061071B">
      <w:pPr>
        <w:spacing w:after="80" w:line="276" w:lineRule="auto"/>
        <w:jc w:val="both"/>
      </w:pPr>
      <w:r>
        <w:rPr>
          <w:b/>
          <w:bCs/>
        </w:rPr>
        <w:t xml:space="preserve">E. </w:t>
      </w:r>
      <w:r>
        <w:t>Le Parti intendono regolare con il presente accordo i termini della cessione dei diritti di utilizzazione economica sull'Opera e sui materiali connessi, in conformità a quanto previsto dall'art. 4.8 del Regolamento.</w:t>
      </w:r>
    </w:p>
    <w:p w14:paraId="33037F5E" w14:textId="77777777" w:rsidR="00F557FE" w:rsidRDefault="00F557FE">
      <w:pPr>
        <w:pBdr>
          <w:bottom w:val="single" w:sz="6" w:space="1" w:color="AAAAAA"/>
        </w:pBdr>
        <w:spacing w:before="160" w:after="160" w:line="276" w:lineRule="auto"/>
      </w:pPr>
    </w:p>
    <w:p w14:paraId="33037F5F" w14:textId="77777777" w:rsidR="00F557FE" w:rsidRDefault="0061071B">
      <w:pPr>
        <w:pStyle w:val="Titolo1"/>
        <w:spacing w:line="276" w:lineRule="auto"/>
      </w:pPr>
      <w:r>
        <w:t>Art. 1 — Oggetto</w:t>
      </w:r>
    </w:p>
    <w:p w14:paraId="33037F60" w14:textId="77777777" w:rsidR="00F557FE" w:rsidRDefault="0061071B">
      <w:pPr>
        <w:spacing w:after="80" w:line="276" w:lineRule="auto"/>
        <w:jc w:val="both"/>
      </w:pPr>
      <w:r>
        <w:t>Con il presente accordo, l'Animatore cede a Cult! i diritti di utilizzazione economica sull'Opera e sui materiali connessi alle condizioni di seguito specificate, e Cult! corrisponde all'Animatore il compenso di cui all'art. 4.</w:t>
      </w:r>
    </w:p>
    <w:p w14:paraId="33037F61" w14:textId="77777777" w:rsidR="00F557FE" w:rsidRDefault="0061071B">
      <w:pPr>
        <w:spacing w:after="80" w:line="276" w:lineRule="auto"/>
        <w:jc w:val="both"/>
      </w:pPr>
      <w:r>
        <w:t>L'Opera oggetto del presente accordo è il cortometraggio animato intitolato "[TITOLO DEL CORTOMETRAGGIO]", di durata [durata], adattamento del racconto "[TITOLO DEL RACCONTO]" di [autore], realizzato con l'ausilio dei seguenti strumenti di intelligenza artificiale: [elenco strumenti]. L'Opera comprende altresì il Making-of prodotto dall'Animatore ai sensi dell'art. 4.6 del Regolamento e tutti i materiali di documentazione del processo creativo.</w:t>
      </w:r>
    </w:p>
    <w:p w14:paraId="33037F62" w14:textId="77777777" w:rsidR="00F557FE" w:rsidRDefault="00F557FE">
      <w:pPr>
        <w:pBdr>
          <w:bottom w:val="single" w:sz="6" w:space="1" w:color="AAAAAA"/>
        </w:pBdr>
        <w:spacing w:before="160" w:after="160" w:line="276" w:lineRule="auto"/>
      </w:pPr>
    </w:p>
    <w:p w14:paraId="33037F63" w14:textId="77777777" w:rsidR="00F557FE" w:rsidRDefault="0061071B">
      <w:pPr>
        <w:pStyle w:val="Titolo1"/>
        <w:spacing w:line="276" w:lineRule="auto"/>
      </w:pPr>
      <w:r>
        <w:t>Art. 2 — Diritti ceduti</w:t>
      </w:r>
    </w:p>
    <w:p w14:paraId="33037F64" w14:textId="77777777" w:rsidR="00F557FE" w:rsidRDefault="0061071B">
      <w:pPr>
        <w:spacing w:after="80" w:line="276" w:lineRule="auto"/>
        <w:jc w:val="both"/>
      </w:pPr>
      <w:r>
        <w:rPr>
          <w:b/>
          <w:bCs/>
        </w:rPr>
        <w:t xml:space="preserve">2.1  </w:t>
      </w:r>
      <w:r>
        <w:t xml:space="preserve">L'Animatore cede a Cult! in via </w:t>
      </w:r>
      <w:r>
        <w:rPr>
          <w:b/>
          <w:bCs/>
        </w:rPr>
        <w:t>esclusiva</w:t>
      </w:r>
      <w:r>
        <w:t xml:space="preserve"> e per tutta la durata della protezione legale prevista dalla Legge 633/1941 e successive modificazioni, i seguenti diritti di utilizzazione economica:</w:t>
      </w:r>
    </w:p>
    <w:p w14:paraId="33037F65" w14:textId="77777777" w:rsidR="00F557FE" w:rsidRDefault="0061071B">
      <w:pPr>
        <w:pStyle w:val="Paragrafoelenco"/>
        <w:numPr>
          <w:ilvl w:val="0"/>
          <w:numId w:val="2"/>
        </w:numPr>
        <w:spacing w:after="60" w:line="276" w:lineRule="auto"/>
        <w:jc w:val="both"/>
      </w:pPr>
      <w:r>
        <w:t>diritti sull'Opera audiovisiva (cortometraggio), per ogni forma di sfruttamento, incluse elaborazioni, montaggi, localizzazioni, versioni in altre lingue e opere derivate, su qualsiasi piattaforma (online, social media, festival cinematografici, TV, VOD, educational, promozionale);</w:t>
      </w:r>
    </w:p>
    <w:p w14:paraId="33037F66" w14:textId="014F5632" w:rsidR="00F557FE" w:rsidRDefault="0061071B">
      <w:pPr>
        <w:pStyle w:val="Paragrafoelenco"/>
        <w:numPr>
          <w:ilvl w:val="0"/>
          <w:numId w:val="2"/>
        </w:numPr>
        <w:spacing w:after="60" w:line="276" w:lineRule="auto"/>
        <w:jc w:val="both"/>
      </w:pPr>
      <w:r>
        <w:t>diritti sul Making-of e su tutti i materiali di documentazione del processo creativo prodotti dall'Animatore, incluso il diritto di concedere a soggetti terzi, e in particolare agli sponsor del Progetto, l'utilizzo di tali contenuti per finalità formative, didattiche e di produzione di materiali educativi, senza necessità di ulteriore consenso da parte dell'Animatore;</w:t>
      </w:r>
    </w:p>
    <w:p w14:paraId="33037F67" w14:textId="77777777" w:rsidR="00F557FE" w:rsidRDefault="0061071B">
      <w:pPr>
        <w:pStyle w:val="Paragrafoelenco"/>
        <w:numPr>
          <w:ilvl w:val="0"/>
          <w:numId w:val="2"/>
        </w:numPr>
        <w:spacing w:after="60" w:line="276" w:lineRule="auto"/>
        <w:jc w:val="both"/>
      </w:pPr>
      <w:r>
        <w:t>diritti di utilizzo di estratti, frame, clip e materiali derivati dall'Opera e dal Making-of per attività di promozione e comunicazione del Progetto e di Cult!;</w:t>
      </w:r>
    </w:p>
    <w:p w14:paraId="33037F68" w14:textId="77777777" w:rsidR="00F557FE" w:rsidRDefault="0061071B">
      <w:pPr>
        <w:pStyle w:val="Paragrafoelenco"/>
        <w:numPr>
          <w:ilvl w:val="0"/>
          <w:numId w:val="2"/>
        </w:numPr>
        <w:spacing w:after="60" w:line="276" w:lineRule="auto"/>
        <w:jc w:val="both"/>
      </w:pPr>
      <w:r>
        <w:t>diritti di modifica, rielaborazione e adattamento funzionali alla distribuzione e alla promozione.</w:t>
      </w:r>
    </w:p>
    <w:p w14:paraId="33037F69" w14:textId="77777777" w:rsidR="00F557FE" w:rsidRDefault="0061071B">
      <w:pPr>
        <w:spacing w:after="80" w:line="276" w:lineRule="auto"/>
        <w:jc w:val="both"/>
      </w:pPr>
      <w:r>
        <w:rPr>
          <w:b/>
          <w:bCs/>
        </w:rPr>
        <w:t xml:space="preserve">2.2  </w:t>
      </w:r>
      <w:r>
        <w:t>L'Animatore conserva il diritto morale di paternità sull'Opera ai sensi dell'art. 20 della Legge 633/1941. In ogni utilizzo dell'Opera, Cult! si impegna ad indicare il nome dell'Animatore come autore del cortometraggio.</w:t>
      </w:r>
    </w:p>
    <w:p w14:paraId="33037F6A" w14:textId="77777777" w:rsidR="00F557FE" w:rsidRDefault="0061071B">
      <w:pPr>
        <w:spacing w:after="80" w:line="276" w:lineRule="auto"/>
        <w:jc w:val="both"/>
      </w:pPr>
      <w:r>
        <w:rPr>
          <w:b/>
          <w:bCs/>
        </w:rPr>
        <w:t xml:space="preserve">2.3  </w:t>
      </w:r>
      <w:r>
        <w:t>I diritti ceduti con il presente accordo sono coerenti con i diritti acquisiti da Cult! sull'Opera letteraria di partenza mediante il separato accordo di cessione sottoscritto con l'autore del racconto.</w:t>
      </w:r>
    </w:p>
    <w:p w14:paraId="33037F6B" w14:textId="77777777" w:rsidR="00F557FE" w:rsidRDefault="00F557FE">
      <w:pPr>
        <w:pBdr>
          <w:bottom w:val="single" w:sz="6" w:space="1" w:color="AAAAAA"/>
        </w:pBdr>
        <w:spacing w:before="160" w:after="160" w:line="276" w:lineRule="auto"/>
      </w:pPr>
    </w:p>
    <w:p w14:paraId="33037F6C" w14:textId="77777777" w:rsidR="00F557FE" w:rsidRDefault="0061071B">
      <w:pPr>
        <w:pStyle w:val="Titolo1"/>
        <w:spacing w:line="276" w:lineRule="auto"/>
      </w:pPr>
      <w:r>
        <w:lastRenderedPageBreak/>
        <w:t>Art. 3 — Dichiarazioni e garanzie dell'Animatore</w:t>
      </w:r>
    </w:p>
    <w:p w14:paraId="33037F6D" w14:textId="77777777" w:rsidR="00F557FE" w:rsidRDefault="0061071B">
      <w:pPr>
        <w:spacing w:after="80" w:line="276" w:lineRule="auto"/>
        <w:jc w:val="both"/>
      </w:pPr>
      <w:r>
        <w:rPr>
          <w:b/>
          <w:bCs/>
        </w:rPr>
        <w:t xml:space="preserve">3.1  </w:t>
      </w:r>
      <w:r>
        <w:t>L'Animatore dichiara e garantisce che:</w:t>
      </w:r>
    </w:p>
    <w:p w14:paraId="33037F6E" w14:textId="77777777" w:rsidR="00F557FE" w:rsidRDefault="0061071B">
      <w:pPr>
        <w:pStyle w:val="Paragrafoelenco"/>
        <w:numPr>
          <w:ilvl w:val="0"/>
          <w:numId w:val="2"/>
        </w:numPr>
        <w:spacing w:after="60" w:line="276" w:lineRule="auto"/>
        <w:jc w:val="both"/>
      </w:pPr>
      <w:r>
        <w:t>è l'unico ed esclusivo autore dell'Opera, di cui possiede la piena titolarità dei diritti ceduti;</w:t>
      </w:r>
    </w:p>
    <w:p w14:paraId="33037F6F" w14:textId="77777777" w:rsidR="00F557FE" w:rsidRDefault="0061071B">
      <w:pPr>
        <w:pStyle w:val="Paragrafoelenco"/>
        <w:numPr>
          <w:ilvl w:val="0"/>
          <w:numId w:val="2"/>
        </w:numPr>
        <w:spacing w:after="60" w:line="276" w:lineRule="auto"/>
        <w:jc w:val="both"/>
      </w:pPr>
      <w:r>
        <w:t>l'Opera è risultato del proprio lavoro intellettuale e creativo, e non viola diritti di autore, di proprietà intellettuale, di immagine, di riservatezza o qualsiasi altro diritto di terzi;</w:t>
      </w:r>
    </w:p>
    <w:p w14:paraId="33037F70" w14:textId="77777777" w:rsidR="00F557FE" w:rsidRDefault="0061071B">
      <w:pPr>
        <w:pStyle w:val="Paragrafoelenco"/>
        <w:numPr>
          <w:ilvl w:val="0"/>
          <w:numId w:val="2"/>
        </w:numPr>
        <w:spacing w:after="60" w:line="276" w:lineRule="auto"/>
        <w:jc w:val="both"/>
      </w:pPr>
      <w:r>
        <w:t>ciascuno degli strumenti di intelligenza artificiale utilizzati consente l'uso commerciale degli output generati e la cessione dei diritti a terzi nei termini previsti dal presente accordo;</w:t>
      </w:r>
    </w:p>
    <w:p w14:paraId="33037F71" w14:textId="77777777" w:rsidR="00F557FE" w:rsidRDefault="0061071B">
      <w:pPr>
        <w:pStyle w:val="Paragrafoelenco"/>
        <w:numPr>
          <w:ilvl w:val="0"/>
          <w:numId w:val="2"/>
        </w:numPr>
        <w:spacing w:after="60" w:line="276" w:lineRule="auto"/>
        <w:jc w:val="both"/>
      </w:pPr>
      <w:r>
        <w:t>non ha utilizzato come input materiali protetti da diritti di terzi senza idoneo titolo;</w:t>
      </w:r>
    </w:p>
    <w:p w14:paraId="33037F72" w14:textId="77777777" w:rsidR="00F557FE" w:rsidRDefault="0061071B">
      <w:pPr>
        <w:pStyle w:val="Paragrafoelenco"/>
        <w:numPr>
          <w:ilvl w:val="0"/>
          <w:numId w:val="2"/>
        </w:numPr>
        <w:spacing w:after="60" w:line="276" w:lineRule="auto"/>
        <w:jc w:val="both"/>
      </w:pPr>
      <w:r>
        <w:t>non ha incluso nell'Opera elementi che violino diritti di proprietà intellettuale, diritto all'immagine, privacy o qualsiasi altro diritto di terzi;</w:t>
      </w:r>
    </w:p>
    <w:p w14:paraId="33037F73" w14:textId="77777777" w:rsidR="00F557FE" w:rsidRDefault="0061071B">
      <w:pPr>
        <w:pStyle w:val="Paragrafoelenco"/>
        <w:numPr>
          <w:ilvl w:val="0"/>
          <w:numId w:val="2"/>
        </w:numPr>
        <w:spacing w:after="60" w:line="276" w:lineRule="auto"/>
        <w:jc w:val="both"/>
      </w:pPr>
      <w:r>
        <w:t>nell'Opera non compaiono volti, voci o sembianze di persone reali identificabili senza la relativa liberatoria scritta [ovvero: la/le liberatoria/e necessarie è/sono allegata/e al presente accordo come Allegato 2];</w:t>
      </w:r>
    </w:p>
    <w:p w14:paraId="33037F74" w14:textId="77777777" w:rsidR="00F557FE" w:rsidRDefault="0061071B">
      <w:pPr>
        <w:pStyle w:val="Paragrafoelenco"/>
        <w:numPr>
          <w:ilvl w:val="0"/>
          <w:numId w:val="2"/>
        </w:numPr>
        <w:spacing w:after="60" w:line="276" w:lineRule="auto"/>
        <w:jc w:val="both"/>
      </w:pPr>
      <w:r>
        <w:t>i piani di licenza degli strumenti di intelligenza artificiale utilizzati, come dichiarati nel modulo di partecipazione, sono quelli vigenti alla data di realizzazione dell'Opera.</w:t>
      </w:r>
    </w:p>
    <w:p w14:paraId="33037F75" w14:textId="77777777" w:rsidR="00F557FE" w:rsidRDefault="0061071B">
      <w:pPr>
        <w:spacing w:after="80" w:line="276" w:lineRule="auto"/>
        <w:jc w:val="both"/>
      </w:pPr>
      <w:r>
        <w:rPr>
          <w:b/>
          <w:bCs/>
        </w:rPr>
        <w:t>3.2  Dichiarazione sugli strumenti IA.</w:t>
      </w:r>
      <w:r>
        <w:t xml:space="preserve"> L'Animatore dichiara di aver realizzato l'Opera utilizzando i seguenti strumenti di intelligenza artificiale, con i relativi piani di licenza:</w:t>
      </w:r>
    </w:p>
    <w:p w14:paraId="33037F76" w14:textId="77777777" w:rsidR="00F557FE" w:rsidRDefault="0061071B">
      <w:pPr>
        <w:pBdr>
          <w:left w:val="single" w:sz="6" w:space="6" w:color="AAAAAA"/>
        </w:pBdr>
        <w:spacing w:before="40" w:after="80" w:line="276" w:lineRule="auto"/>
        <w:ind w:left="560"/>
      </w:pPr>
      <w:r>
        <w:rPr>
          <w:i/>
          <w:iCs/>
          <w:color w:val="666666"/>
        </w:rPr>
        <w:t>[da completare con l'elenco: nome tool — versione — piano di licenza — uso commerciale: Sì/No]</w:t>
      </w:r>
    </w:p>
    <w:p w14:paraId="33037F77" w14:textId="77777777" w:rsidR="00F557FE" w:rsidRDefault="0061071B">
      <w:pPr>
        <w:spacing w:after="80" w:line="276" w:lineRule="auto"/>
        <w:jc w:val="both"/>
      </w:pPr>
      <w:r>
        <w:rPr>
          <w:b/>
          <w:bCs/>
        </w:rPr>
        <w:t xml:space="preserve">3.3  </w:t>
      </w:r>
      <w:r>
        <w:t>L'Animatore si impegna a fornire, su richiesta di Cult!, evidenza documentale delle condizioni di licenza degli strumenti utilizzati.</w:t>
      </w:r>
    </w:p>
    <w:p w14:paraId="33037F78" w14:textId="77777777" w:rsidR="00F557FE" w:rsidRDefault="0061071B">
      <w:pPr>
        <w:spacing w:after="80" w:line="276" w:lineRule="auto"/>
        <w:jc w:val="both"/>
      </w:pPr>
      <w:r>
        <w:rPr>
          <w:b/>
          <w:bCs/>
        </w:rPr>
        <w:t xml:space="preserve">3.4  </w:t>
      </w:r>
      <w:r>
        <w:t>L'Animatore manleva e tiene indenne Cult!, i suoi soci, amministratori, dipendenti e partner da qualsiasi pretesa, azione, danno, costo o spesa (incluse le spese legali) derivante da: violazione di diritti d'autore o connessi; violazione del diritto all'immagine o al ritratto; violazione della normativa in materia di protezione dei dati personali; diffamazione; uso non autorizzato di marchi o altri diritti di proprietà intellettuale.</w:t>
      </w:r>
    </w:p>
    <w:p w14:paraId="33037F79" w14:textId="77777777" w:rsidR="00F557FE" w:rsidRDefault="00F557FE">
      <w:pPr>
        <w:pBdr>
          <w:bottom w:val="single" w:sz="6" w:space="1" w:color="AAAAAA"/>
        </w:pBdr>
        <w:spacing w:before="160" w:after="160" w:line="276" w:lineRule="auto"/>
      </w:pPr>
    </w:p>
    <w:p w14:paraId="33037F7A" w14:textId="77777777" w:rsidR="00F557FE" w:rsidRDefault="0061071B">
      <w:pPr>
        <w:pStyle w:val="Titolo1"/>
        <w:spacing w:line="276" w:lineRule="auto"/>
      </w:pPr>
      <w:r>
        <w:t>Art. 4 — Compenso</w:t>
      </w:r>
    </w:p>
    <w:p w14:paraId="33037F7B" w14:textId="77777777" w:rsidR="00F557FE" w:rsidRDefault="0061071B">
      <w:pPr>
        <w:spacing w:after="80" w:line="276" w:lineRule="auto"/>
        <w:jc w:val="both"/>
      </w:pPr>
      <w:r>
        <w:rPr>
          <w:b/>
          <w:bCs/>
        </w:rPr>
        <w:t xml:space="preserve">4.1  </w:t>
      </w:r>
      <w:r>
        <w:t>A titolo di corrispettivo per la cessione dei diritti di cui all'art. 2 e di riconoscimento del merito artistico, Cult! riconosce all'Animatore un compenso lordo determinato dalla posizione in graduatoria finale, secondo il seguente schema: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800"/>
        <w:gridCol w:w="2726"/>
      </w:tblGrid>
      <w:tr w:rsidR="00F557FE" w14:paraId="33037F7F" w14:textId="77777777">
        <w:trPr>
          <w:tblHeader/>
        </w:trPr>
        <w:tc>
          <w:tcPr>
            <w:tcW w:w="35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33037F7C" w14:textId="77777777" w:rsidR="00F557FE" w:rsidRDefault="0061071B">
            <w:pPr>
              <w:spacing w:before="40" w:after="40" w:line="276" w:lineRule="auto"/>
              <w:jc w:val="center"/>
            </w:pPr>
            <w:r>
              <w:rPr>
                <w:b/>
                <w:bCs/>
                <w:color w:val="FFFFFF"/>
              </w:rPr>
              <w:t>Posizione in graduatoria</w:t>
            </w:r>
          </w:p>
        </w:tc>
        <w:tc>
          <w:tcPr>
            <w:tcW w:w="280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33037F7D" w14:textId="77777777" w:rsidR="00F557FE" w:rsidRDefault="0061071B">
            <w:pPr>
              <w:spacing w:before="40" w:after="40" w:line="276" w:lineRule="auto"/>
              <w:jc w:val="center"/>
            </w:pPr>
            <w:r>
              <w:rPr>
                <w:b/>
                <w:bCs/>
                <w:color w:val="FFFFFF"/>
              </w:rPr>
              <w:t>Compenso lordo</w:t>
            </w:r>
          </w:p>
        </w:tc>
        <w:tc>
          <w:tcPr>
            <w:tcW w:w="2726" w:type="dxa"/>
            <w:tcBorders>
              <w:top w:val="single" w:sz="4" w:space="0" w:color="CCCCCC"/>
              <w:left w:val="single" w:sz="4" w:space="0" w:color="CCCCCC"/>
              <w:bottom w:val="single" w:sz="4" w:space="0" w:color="CCCCCC"/>
              <w:right w:val="single" w:sz="4" w:space="0" w:color="CCCCCC"/>
            </w:tcBorders>
            <w:shd w:val="clear" w:color="auto" w:fill="1F3864"/>
            <w:tcMar>
              <w:top w:w="80" w:type="dxa"/>
              <w:left w:w="160" w:type="dxa"/>
              <w:bottom w:w="80" w:type="dxa"/>
              <w:right w:w="160" w:type="dxa"/>
            </w:tcMar>
          </w:tcPr>
          <w:p w14:paraId="33037F7E" w14:textId="77777777" w:rsidR="00F557FE" w:rsidRDefault="0061071B">
            <w:pPr>
              <w:spacing w:before="40" w:after="40" w:line="276" w:lineRule="auto"/>
              <w:jc w:val="center"/>
            </w:pPr>
            <w:r>
              <w:rPr>
                <w:b/>
                <w:bCs/>
                <w:color w:val="FFFFFF"/>
              </w:rPr>
              <w:t>Note</w:t>
            </w:r>
          </w:p>
        </w:tc>
      </w:tr>
      <w:tr w:rsidR="00F557FE" w14:paraId="33037F83" w14:textId="77777777">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0" w14:textId="77777777" w:rsidR="00F557FE" w:rsidRDefault="0061071B">
            <w:pPr>
              <w:spacing w:before="40" w:after="40" w:line="276" w:lineRule="auto"/>
              <w:jc w:val="center"/>
            </w:pPr>
            <w:r>
              <w:rPr>
                <w:b/>
                <w:bCs/>
              </w:rPr>
              <w:t>1°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1" w14:textId="77777777" w:rsidR="00F557FE" w:rsidRDefault="0061071B">
            <w:pPr>
              <w:spacing w:before="40" w:after="40" w:line="276" w:lineRule="auto"/>
              <w:jc w:val="center"/>
            </w:pPr>
            <w:r>
              <w:rPr>
                <w:b/>
                <w:bCs/>
              </w:rPr>
              <w:t>€ 1.000,00</w:t>
            </w:r>
          </w:p>
        </w:tc>
        <w:tc>
          <w:tcPr>
            <w:tcW w:w="27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2" w14:textId="77777777" w:rsidR="00F557FE" w:rsidRDefault="0061071B">
            <w:pPr>
              <w:spacing w:before="40" w:after="40" w:line="276" w:lineRule="auto"/>
              <w:jc w:val="center"/>
            </w:pPr>
            <w:r>
              <w:rPr>
                <w:i/>
                <w:iCs/>
                <w:color w:val="333333"/>
                <w:sz w:val="20"/>
                <w:szCs w:val="20"/>
              </w:rPr>
              <w:t>Colloquio professionale incluso</w:t>
            </w:r>
          </w:p>
        </w:tc>
      </w:tr>
      <w:tr w:rsidR="00F557FE" w14:paraId="33037F87" w14:textId="77777777">
        <w:tc>
          <w:tcPr>
            <w:tcW w:w="35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4" w14:textId="77777777" w:rsidR="00F557FE" w:rsidRDefault="0061071B">
            <w:pPr>
              <w:spacing w:before="40" w:after="40" w:line="276" w:lineRule="auto"/>
              <w:jc w:val="center"/>
            </w:pPr>
            <w:r>
              <w:t>2°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5" w14:textId="77777777" w:rsidR="00F557FE" w:rsidRDefault="0061071B">
            <w:pPr>
              <w:spacing w:before="40" w:after="40" w:line="276" w:lineRule="auto"/>
              <w:jc w:val="center"/>
            </w:pPr>
            <w:r>
              <w:rPr>
                <w:b/>
                <w:bCs/>
              </w:rPr>
              <w:t>€ 700,00</w:t>
            </w:r>
          </w:p>
        </w:tc>
        <w:tc>
          <w:tcPr>
            <w:tcW w:w="2726"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6" w14:textId="77777777" w:rsidR="00F557FE" w:rsidRDefault="00F557FE">
            <w:pPr>
              <w:spacing w:before="40" w:after="40" w:line="276" w:lineRule="auto"/>
              <w:jc w:val="center"/>
            </w:pPr>
          </w:p>
        </w:tc>
      </w:tr>
      <w:tr w:rsidR="00F557FE" w14:paraId="33037F8B" w14:textId="77777777">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8" w14:textId="77777777" w:rsidR="00F557FE" w:rsidRDefault="0061071B">
            <w:pPr>
              <w:spacing w:before="40" w:after="40" w:line="276" w:lineRule="auto"/>
              <w:jc w:val="center"/>
            </w:pPr>
            <w:r>
              <w:t>3°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9" w14:textId="77777777" w:rsidR="00F557FE" w:rsidRDefault="0061071B">
            <w:pPr>
              <w:spacing w:before="40" w:after="40" w:line="276" w:lineRule="auto"/>
              <w:jc w:val="center"/>
            </w:pPr>
            <w:r>
              <w:rPr>
                <w:b/>
                <w:bCs/>
              </w:rPr>
              <w:t>€ 700,00</w:t>
            </w:r>
          </w:p>
        </w:tc>
        <w:tc>
          <w:tcPr>
            <w:tcW w:w="27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8A" w14:textId="77777777" w:rsidR="00F557FE" w:rsidRDefault="00F557FE">
            <w:pPr>
              <w:spacing w:before="40" w:after="40" w:line="276" w:lineRule="auto"/>
              <w:jc w:val="center"/>
            </w:pPr>
          </w:p>
        </w:tc>
      </w:tr>
      <w:tr w:rsidR="00F557FE" w14:paraId="33037F8F" w14:textId="77777777">
        <w:tc>
          <w:tcPr>
            <w:tcW w:w="35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C" w14:textId="77777777" w:rsidR="00F557FE" w:rsidRDefault="0061071B">
            <w:pPr>
              <w:spacing w:before="40" w:after="40" w:line="276" w:lineRule="auto"/>
              <w:jc w:val="center"/>
            </w:pPr>
            <w:r>
              <w:lastRenderedPageBreak/>
              <w:t>4°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D" w14:textId="77777777" w:rsidR="00F557FE" w:rsidRDefault="0061071B">
            <w:pPr>
              <w:spacing w:before="40" w:after="40" w:line="276" w:lineRule="auto"/>
              <w:jc w:val="center"/>
            </w:pPr>
            <w:r>
              <w:rPr>
                <w:b/>
                <w:bCs/>
              </w:rPr>
              <w:t>€ 500,00</w:t>
            </w:r>
          </w:p>
        </w:tc>
        <w:tc>
          <w:tcPr>
            <w:tcW w:w="2726"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8E" w14:textId="77777777" w:rsidR="00F557FE" w:rsidRDefault="00F557FE">
            <w:pPr>
              <w:spacing w:before="40" w:after="40" w:line="276" w:lineRule="auto"/>
              <w:jc w:val="center"/>
            </w:pPr>
          </w:p>
        </w:tc>
      </w:tr>
      <w:tr w:rsidR="00F557FE" w14:paraId="33037F93" w14:textId="77777777">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0" w14:textId="77777777" w:rsidR="00F557FE" w:rsidRDefault="0061071B">
            <w:pPr>
              <w:spacing w:before="40" w:after="40" w:line="276" w:lineRule="auto"/>
              <w:jc w:val="center"/>
            </w:pPr>
            <w:r>
              <w:t>5°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1" w14:textId="77777777" w:rsidR="00F557FE" w:rsidRDefault="0061071B">
            <w:pPr>
              <w:spacing w:before="40" w:after="40" w:line="276" w:lineRule="auto"/>
              <w:jc w:val="center"/>
            </w:pPr>
            <w:r>
              <w:rPr>
                <w:b/>
                <w:bCs/>
              </w:rPr>
              <w:t>€ 500,00</w:t>
            </w:r>
          </w:p>
        </w:tc>
        <w:tc>
          <w:tcPr>
            <w:tcW w:w="27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2" w14:textId="77777777" w:rsidR="00F557FE" w:rsidRDefault="00F557FE">
            <w:pPr>
              <w:spacing w:before="40" w:after="40" w:line="276" w:lineRule="auto"/>
              <w:jc w:val="center"/>
            </w:pPr>
          </w:p>
        </w:tc>
      </w:tr>
      <w:tr w:rsidR="00F557FE" w14:paraId="33037F97" w14:textId="77777777">
        <w:tc>
          <w:tcPr>
            <w:tcW w:w="35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4" w14:textId="77777777" w:rsidR="00F557FE" w:rsidRDefault="0061071B">
            <w:pPr>
              <w:spacing w:before="40" w:after="40" w:line="276" w:lineRule="auto"/>
              <w:jc w:val="center"/>
            </w:pPr>
            <w:r>
              <w:t>6°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5" w14:textId="77777777" w:rsidR="00F557FE" w:rsidRDefault="0061071B">
            <w:pPr>
              <w:spacing w:before="40" w:after="40" w:line="276" w:lineRule="auto"/>
              <w:jc w:val="center"/>
            </w:pPr>
            <w:r>
              <w:rPr>
                <w:b/>
                <w:bCs/>
              </w:rPr>
              <w:t>€ 500,00</w:t>
            </w:r>
          </w:p>
        </w:tc>
        <w:tc>
          <w:tcPr>
            <w:tcW w:w="2726"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6" w14:textId="77777777" w:rsidR="00F557FE" w:rsidRDefault="00F557FE">
            <w:pPr>
              <w:spacing w:before="40" w:after="40" w:line="276" w:lineRule="auto"/>
              <w:jc w:val="center"/>
            </w:pPr>
          </w:p>
        </w:tc>
      </w:tr>
      <w:tr w:rsidR="00F557FE" w14:paraId="33037F9B" w14:textId="77777777">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8" w14:textId="77777777" w:rsidR="00F557FE" w:rsidRDefault="0061071B">
            <w:pPr>
              <w:spacing w:before="40" w:after="40" w:line="276" w:lineRule="auto"/>
              <w:jc w:val="center"/>
            </w:pPr>
            <w:r>
              <w:t>7°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9" w14:textId="77777777" w:rsidR="00F557FE" w:rsidRDefault="0061071B">
            <w:pPr>
              <w:spacing w:before="40" w:after="40" w:line="276" w:lineRule="auto"/>
              <w:jc w:val="center"/>
            </w:pPr>
            <w:r>
              <w:rPr>
                <w:b/>
                <w:bCs/>
              </w:rPr>
              <w:t>€ 500,00</w:t>
            </w:r>
          </w:p>
        </w:tc>
        <w:tc>
          <w:tcPr>
            <w:tcW w:w="27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60" w:type="dxa"/>
              <w:bottom w:w="80" w:type="dxa"/>
              <w:right w:w="160" w:type="dxa"/>
            </w:tcMar>
          </w:tcPr>
          <w:p w14:paraId="33037F9A" w14:textId="77777777" w:rsidR="00F557FE" w:rsidRDefault="00F557FE">
            <w:pPr>
              <w:spacing w:before="40" w:after="40" w:line="276" w:lineRule="auto"/>
              <w:jc w:val="center"/>
            </w:pPr>
          </w:p>
        </w:tc>
      </w:tr>
      <w:tr w:rsidR="00F557FE" w14:paraId="33037F9F" w14:textId="77777777">
        <w:tc>
          <w:tcPr>
            <w:tcW w:w="35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C" w14:textId="77777777" w:rsidR="00F557FE" w:rsidRDefault="0061071B">
            <w:pPr>
              <w:spacing w:before="40" w:after="40" w:line="276" w:lineRule="auto"/>
              <w:jc w:val="center"/>
            </w:pPr>
            <w:r>
              <w:t>8° classificato</w:t>
            </w:r>
          </w:p>
        </w:tc>
        <w:tc>
          <w:tcPr>
            <w:tcW w:w="2800"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D" w14:textId="77777777" w:rsidR="00F557FE" w:rsidRDefault="0061071B">
            <w:pPr>
              <w:spacing w:before="40" w:after="40" w:line="276" w:lineRule="auto"/>
              <w:jc w:val="center"/>
            </w:pPr>
            <w:r>
              <w:rPr>
                <w:b/>
                <w:bCs/>
              </w:rPr>
              <w:t>€ 500,00</w:t>
            </w:r>
          </w:p>
        </w:tc>
        <w:tc>
          <w:tcPr>
            <w:tcW w:w="2726" w:type="dxa"/>
            <w:tcBorders>
              <w:top w:val="single" w:sz="4" w:space="0" w:color="CCCCCC"/>
              <w:left w:val="single" w:sz="4" w:space="0" w:color="CCCCCC"/>
              <w:bottom w:val="single" w:sz="4" w:space="0" w:color="CCCCCC"/>
              <w:right w:val="single" w:sz="4" w:space="0" w:color="CCCCCC"/>
            </w:tcBorders>
            <w:shd w:val="clear" w:color="auto" w:fill="EEF2F8"/>
            <w:tcMar>
              <w:top w:w="80" w:type="dxa"/>
              <w:left w:w="160" w:type="dxa"/>
              <w:bottom w:w="80" w:type="dxa"/>
              <w:right w:w="160" w:type="dxa"/>
            </w:tcMar>
          </w:tcPr>
          <w:p w14:paraId="33037F9E" w14:textId="77777777" w:rsidR="00F557FE" w:rsidRDefault="00F557FE">
            <w:pPr>
              <w:spacing w:before="40" w:after="40" w:line="276" w:lineRule="auto"/>
              <w:jc w:val="center"/>
            </w:pPr>
          </w:p>
        </w:tc>
      </w:tr>
      <w:tr w:rsidR="00F557FE" w14:paraId="33037FA3" w14:textId="77777777">
        <w:tc>
          <w:tcPr>
            <w:tcW w:w="3500" w:type="dxa"/>
            <w:tcBorders>
              <w:top w:val="single" w:sz="4" w:space="0" w:color="CCCCCC"/>
              <w:left w:val="single" w:sz="4" w:space="0" w:color="CCCCCC"/>
              <w:bottom w:val="single" w:sz="4" w:space="0" w:color="CCCCCC"/>
              <w:right w:val="single" w:sz="4" w:space="0" w:color="CCCCCC"/>
            </w:tcBorders>
            <w:shd w:val="clear" w:color="auto" w:fill="E8EDF5"/>
            <w:tcMar>
              <w:top w:w="80" w:type="dxa"/>
              <w:left w:w="160" w:type="dxa"/>
              <w:bottom w:w="80" w:type="dxa"/>
              <w:right w:w="160" w:type="dxa"/>
            </w:tcMar>
          </w:tcPr>
          <w:p w14:paraId="33037FA0" w14:textId="77777777" w:rsidR="00F557FE" w:rsidRDefault="0061071B">
            <w:pPr>
              <w:spacing w:before="40" w:after="40" w:line="276" w:lineRule="auto"/>
              <w:jc w:val="center"/>
            </w:pPr>
            <w:r>
              <w:rPr>
                <w:b/>
                <w:bCs/>
              </w:rPr>
              <w:t>TOTALE COMPLESSIVO</w:t>
            </w:r>
          </w:p>
        </w:tc>
        <w:tc>
          <w:tcPr>
            <w:tcW w:w="2800" w:type="dxa"/>
            <w:tcBorders>
              <w:top w:val="single" w:sz="4" w:space="0" w:color="CCCCCC"/>
              <w:left w:val="single" w:sz="4" w:space="0" w:color="CCCCCC"/>
              <w:bottom w:val="single" w:sz="4" w:space="0" w:color="CCCCCC"/>
              <w:right w:val="single" w:sz="4" w:space="0" w:color="CCCCCC"/>
            </w:tcBorders>
            <w:shd w:val="clear" w:color="auto" w:fill="E8EDF5"/>
            <w:tcMar>
              <w:top w:w="80" w:type="dxa"/>
              <w:left w:w="160" w:type="dxa"/>
              <w:bottom w:w="80" w:type="dxa"/>
              <w:right w:w="160" w:type="dxa"/>
            </w:tcMar>
          </w:tcPr>
          <w:p w14:paraId="33037FA1" w14:textId="77777777" w:rsidR="00F557FE" w:rsidRDefault="0061071B">
            <w:pPr>
              <w:spacing w:before="40" w:after="40" w:line="276" w:lineRule="auto"/>
              <w:jc w:val="center"/>
            </w:pPr>
            <w:r>
              <w:rPr>
                <w:b/>
                <w:bCs/>
              </w:rPr>
              <w:t>€ 4.900,00</w:t>
            </w:r>
          </w:p>
        </w:tc>
        <w:tc>
          <w:tcPr>
            <w:tcW w:w="2726" w:type="dxa"/>
            <w:tcBorders>
              <w:top w:val="single" w:sz="4" w:space="0" w:color="CCCCCC"/>
              <w:left w:val="single" w:sz="4" w:space="0" w:color="CCCCCC"/>
              <w:bottom w:val="single" w:sz="4" w:space="0" w:color="CCCCCC"/>
              <w:right w:val="single" w:sz="4" w:space="0" w:color="CCCCCC"/>
            </w:tcBorders>
            <w:shd w:val="clear" w:color="auto" w:fill="E8EDF5"/>
            <w:tcMar>
              <w:top w:w="80" w:type="dxa"/>
              <w:left w:w="160" w:type="dxa"/>
              <w:bottom w:w="80" w:type="dxa"/>
              <w:right w:w="160" w:type="dxa"/>
            </w:tcMar>
          </w:tcPr>
          <w:p w14:paraId="33037FA2" w14:textId="77777777" w:rsidR="00F557FE" w:rsidRDefault="00F557FE">
            <w:pPr>
              <w:spacing w:before="40" w:after="40" w:line="276" w:lineRule="auto"/>
              <w:jc w:val="center"/>
            </w:pPr>
          </w:p>
        </w:tc>
      </w:tr>
    </w:tbl>
    <w:p w14:paraId="33037FA4" w14:textId="77777777" w:rsidR="00F557FE" w:rsidRDefault="00F557FE">
      <w:pPr>
        <w:spacing w:line="276" w:lineRule="auto"/>
      </w:pPr>
    </w:p>
    <w:p w14:paraId="33037FA5" w14:textId="6AC0AFA2" w:rsidR="00F557FE" w:rsidRDefault="0061071B">
      <w:pPr>
        <w:spacing w:after="80" w:line="276" w:lineRule="auto"/>
        <w:jc w:val="both"/>
      </w:pPr>
      <w:r>
        <w:rPr>
          <w:b/>
          <w:bCs/>
        </w:rPr>
        <w:t xml:space="preserve">4.2  </w:t>
      </w:r>
      <w:r>
        <w:t>Il compenso spettante all'Animatore sarà determinato dalla posizione finale in graduatoria secondo la tabella di Art. 4.1 e comunicato da Cult! entro 5 giorni lavorativi dalla pubblicazione dei risultati del voto. L'Animatore prende atto che il compenso è già contrattualmente determinabile nella sua misura minima (€ 500,00, corrispondente alle posizioni dal 4° all'8°) e nella sua misura massima (€ 1.000,00, corrispondente al 1° classificato).</w:t>
      </w:r>
    </w:p>
    <w:p w14:paraId="33037FA6" w14:textId="77777777" w:rsidR="00F557FE" w:rsidRDefault="0061071B">
      <w:pPr>
        <w:spacing w:after="80" w:line="276" w:lineRule="auto"/>
        <w:jc w:val="both"/>
      </w:pPr>
      <w:r>
        <w:rPr>
          <w:b/>
          <w:bCs/>
        </w:rPr>
        <w:t xml:space="preserve">4.3  </w:t>
      </w:r>
      <w:r>
        <w:t>Il compenso sarà liquidato entro 30 giorni dalla comunicazione della posizione finale in graduatoria, previa presentazione da parte dell'Animatore della documentazione fiscale di cui all'art. 5.</w:t>
      </w:r>
    </w:p>
    <w:p w14:paraId="33037FA7" w14:textId="01E97385" w:rsidR="00F557FE" w:rsidRDefault="0061071B">
      <w:pPr>
        <w:spacing w:after="80" w:line="276" w:lineRule="auto"/>
        <w:jc w:val="both"/>
      </w:pPr>
      <w:r>
        <w:rPr>
          <w:b/>
          <w:bCs/>
        </w:rPr>
        <w:t>4.4  Colloquio professionale (solo 1° classificato).</w:t>
      </w:r>
      <w:r>
        <w:t xml:space="preserve"> L'Animatore classificatosi al 1° posto riceve, oltre al compenso di cui al comma 4.2, un colloquio approfondito con Cult! e i partner del Progetto per esplorare eventuali proposte di collaborazione professionale. Il colloquio si terrà entro 90 giorni dalla comunicazione dei risultati finali, secondo modalità concordate tra le Parti. Il colloquio non crea alcun obbligo di assunzione né aspettativa di collaborazione professionale.</w:t>
      </w:r>
      <w:r w:rsidR="00BA1B73">
        <w:t xml:space="preserve"> </w:t>
      </w:r>
      <w:r w:rsidR="00BA1B73" w:rsidRPr="00BA1B73">
        <w:t xml:space="preserve">A discrezione di </w:t>
      </w:r>
      <w:proofErr w:type="gramStart"/>
      <w:r w:rsidR="00BA1B73" w:rsidRPr="00BA1B73">
        <w:t>Cult!,</w:t>
      </w:r>
      <w:proofErr w:type="gramEnd"/>
      <w:r w:rsidR="00BA1B73" w:rsidRPr="00BA1B73">
        <w:t xml:space="preserve"> analoga opportunità potrà essere offerta anche ad altri finalisti.</w:t>
      </w:r>
    </w:p>
    <w:p w14:paraId="33037FA8" w14:textId="77777777" w:rsidR="00F557FE" w:rsidRDefault="0061071B">
      <w:pPr>
        <w:spacing w:after="80" w:line="276" w:lineRule="auto"/>
        <w:jc w:val="both"/>
      </w:pPr>
      <w:r>
        <w:rPr>
          <w:b/>
          <w:bCs/>
        </w:rPr>
        <w:t xml:space="preserve">4.5  </w:t>
      </w:r>
      <w:r>
        <w:t>Il compenso è onnicomprensivo. Non sono previsti ulteriori corrispettivi in relazione alla cessione dei diritti oggetto del presente accordo, salvo quanto diversamente concordato per iscritto tra le Parti.</w:t>
      </w:r>
    </w:p>
    <w:p w14:paraId="33037FA9" w14:textId="77777777" w:rsidR="00F557FE" w:rsidRDefault="00F557FE">
      <w:pPr>
        <w:pBdr>
          <w:bottom w:val="single" w:sz="6" w:space="1" w:color="AAAAAA"/>
        </w:pBdr>
        <w:spacing w:before="160" w:after="160" w:line="276" w:lineRule="auto"/>
      </w:pPr>
    </w:p>
    <w:p w14:paraId="33037FAA" w14:textId="77777777" w:rsidR="00F557FE" w:rsidRDefault="0061071B">
      <w:pPr>
        <w:pStyle w:val="Titolo1"/>
        <w:spacing w:line="276" w:lineRule="auto"/>
      </w:pPr>
      <w:r>
        <w:t>Art. 5 — Trattamento fiscale del compenso</w:t>
      </w:r>
    </w:p>
    <w:p w14:paraId="33037FAB" w14:textId="7A021028" w:rsidR="00F557FE" w:rsidRDefault="0061071B">
      <w:pPr>
        <w:spacing w:after="80" w:line="276" w:lineRule="auto"/>
        <w:jc w:val="both"/>
      </w:pPr>
      <w:r>
        <w:rPr>
          <w:b/>
          <w:bCs/>
        </w:rPr>
        <w:t>5.1  Animatore persona fisica non titolare di partita IVA.</w:t>
      </w:r>
      <w:r>
        <w:t xml:space="preserve"> Il compenso costituisce reddito assimilato al lavoro autonomo ai sensi dell'art. 53, comma 2, lettera b) del TUIR. Si applica la deduzione forfetaria del 25% (ovvero del 40% per autori di età inferiore a 35 anni alla data di corresponsione del compenso). Cult! opera come sostituto d'imposta e applica la ritenuta d'acconto del 20% sulla base imponibile risultante. L'Animatore emette notula/ricevuta per cessione di diritti d'autore. Per importi superiori a € 77,47 è dovuta l'imposta di bollo di € 2,00</w:t>
      </w:r>
      <w:r w:rsidR="00CE673F">
        <w:t xml:space="preserve">, </w:t>
      </w:r>
      <w:r w:rsidR="00CE673F" w:rsidRPr="00CE673F">
        <w:t>utilizzando il modello di cui all'Allegato D al Regolamento, ove applicabile</w:t>
      </w:r>
      <w:r>
        <w:t>.</w:t>
      </w:r>
    </w:p>
    <w:p w14:paraId="33037FAC" w14:textId="77777777" w:rsidR="00F557FE" w:rsidRDefault="0061071B">
      <w:pPr>
        <w:spacing w:after="80" w:line="276" w:lineRule="auto"/>
        <w:jc w:val="both"/>
      </w:pPr>
      <w:r>
        <w:rPr>
          <w:b/>
          <w:bCs/>
        </w:rPr>
        <w:t>5.2  Animatore titolare di partita IVA.</w:t>
      </w:r>
      <w:r>
        <w:t xml:space="preserve"> Il compenso è fatturato dall'Animatore secondo il proprio regime fiscale. Il trattamento IVA è determinato in base alla posizione fiscale </w:t>
      </w:r>
      <w:r>
        <w:lastRenderedPageBreak/>
        <w:t>dell'Animatore e alla natura dell'opera ceduta. L'Animatore è tenuto a comunicare il proprio regime fiscale e a emettere fattura conforme.</w:t>
      </w:r>
    </w:p>
    <w:p w14:paraId="33037FAD" w14:textId="77777777" w:rsidR="00F557FE" w:rsidRDefault="0061071B">
      <w:pPr>
        <w:spacing w:after="80" w:line="276" w:lineRule="auto"/>
        <w:jc w:val="both"/>
      </w:pPr>
      <w:r>
        <w:rPr>
          <w:b/>
          <w:bCs/>
        </w:rPr>
        <w:t>5.3  Animatore residente in altro Stato UE.</w:t>
      </w:r>
      <w:r>
        <w:t xml:space="preserve"> Si applicano le disposizioni convenzionali e comunitarie in materia di ritenute e doppia imposizione. L'Animatore è tenuto a fornire la documentazione necessaria (certificato di residenza fiscale, eventuale richiesta di applicazione della convenzione contro le doppie imposizioni).</w:t>
      </w:r>
    </w:p>
    <w:p w14:paraId="33037FAE" w14:textId="77777777" w:rsidR="00F557FE" w:rsidRDefault="0061071B">
      <w:pPr>
        <w:spacing w:after="80" w:line="276" w:lineRule="auto"/>
        <w:jc w:val="both"/>
      </w:pPr>
      <w:r>
        <w:rPr>
          <w:b/>
          <w:bCs/>
        </w:rPr>
        <w:t xml:space="preserve">5.4  </w:t>
      </w:r>
      <w:r>
        <w:t>Cult! provvederà alla certificazione annuale dei compensi erogati (CU) nei termini di legge.</w:t>
      </w:r>
    </w:p>
    <w:p w14:paraId="33037FAF" w14:textId="77777777" w:rsidR="00F557FE" w:rsidRDefault="00F557FE">
      <w:pPr>
        <w:pBdr>
          <w:bottom w:val="single" w:sz="6" w:space="1" w:color="AAAAAA"/>
        </w:pBdr>
        <w:spacing w:before="160" w:after="160" w:line="276" w:lineRule="auto"/>
      </w:pPr>
    </w:p>
    <w:p w14:paraId="33037FB0" w14:textId="77777777" w:rsidR="00F557FE" w:rsidRDefault="0061071B">
      <w:pPr>
        <w:pStyle w:val="Titolo1"/>
        <w:spacing w:line="276" w:lineRule="auto"/>
      </w:pPr>
      <w:r>
        <w:t>Art. 6 — Obblighi dell'Animatore relativi all'Opera</w:t>
      </w:r>
    </w:p>
    <w:p w14:paraId="33037FB1" w14:textId="77777777" w:rsidR="00F557FE" w:rsidRDefault="0061071B">
      <w:pPr>
        <w:spacing w:after="80" w:line="276" w:lineRule="auto"/>
        <w:jc w:val="both"/>
      </w:pPr>
      <w:r>
        <w:rPr>
          <w:b/>
          <w:bCs/>
        </w:rPr>
        <w:t xml:space="preserve">6.1  </w:t>
      </w:r>
      <w:r>
        <w:t>L'Animatore si impegna a garantire che l'Opera sia stata realizzata nel rispetto di tutti i divieti previsti dall'art. 4.5 del Regolamento, e in particolare che non contenga: immagini o voci di persone reali identificabili senza liberatoria; marchi o segni distintivi di terzi che suggeriscano endorsement non autorizzati; contenuti illeciti, diffamatori o discriminatori; deepfake non consentiti.</w:t>
      </w:r>
    </w:p>
    <w:p w14:paraId="33037FB2" w14:textId="77777777" w:rsidR="00F557FE" w:rsidRDefault="0061071B">
      <w:pPr>
        <w:spacing w:after="80" w:line="276" w:lineRule="auto"/>
        <w:jc w:val="both"/>
      </w:pPr>
      <w:r>
        <w:rPr>
          <w:b/>
          <w:bCs/>
        </w:rPr>
        <w:t>6.2  Making-of.</w:t>
      </w:r>
      <w:r>
        <w:t xml:space="preserve"> L'Animatore dichiara che il Making-of consegnato soddisfa i requisiti di cui all'art. 4.6 del Regolamento e documenta in modo autentico e veritiero il processo creativo dell'Opera. Il Making-of potrà essere utilizzato da Cult! anche per finalità formative e didattiche, nei limiti indicati all'art. 2.1.</w:t>
      </w:r>
    </w:p>
    <w:p w14:paraId="33037FB3" w14:textId="77777777" w:rsidR="00F557FE" w:rsidRDefault="0061071B">
      <w:pPr>
        <w:spacing w:after="80" w:line="276" w:lineRule="auto"/>
        <w:jc w:val="both"/>
      </w:pPr>
      <w:r>
        <w:rPr>
          <w:b/>
          <w:bCs/>
        </w:rPr>
        <w:t>6.3  Credits.</w:t>
      </w:r>
      <w:r>
        <w:t xml:space="preserve"> L'Animatore prende atto che l'Opera, in ogni suo utilizzo da parte di Cult!, recherà la menzione: "Realizzato con l'ausilio di strumenti di intelligenza artificiale", l'indicazione degli strumenti IA principali utilizzati, e la menzione "da una storia di [nome autore del racconto]", in conformità alle specifiche tecniche dell'art. 4.2 del Regolamento.</w:t>
      </w:r>
    </w:p>
    <w:p w14:paraId="33037FB4" w14:textId="77777777" w:rsidR="00F557FE" w:rsidRDefault="00F557FE">
      <w:pPr>
        <w:pBdr>
          <w:bottom w:val="single" w:sz="6" w:space="1" w:color="AAAAAA"/>
        </w:pBdr>
        <w:spacing w:before="160" w:after="160" w:line="276" w:lineRule="auto"/>
      </w:pPr>
    </w:p>
    <w:p w14:paraId="33037FB5" w14:textId="77777777" w:rsidR="00F557FE" w:rsidRDefault="0061071B">
      <w:pPr>
        <w:pStyle w:val="Titolo1"/>
        <w:spacing w:line="276" w:lineRule="auto"/>
      </w:pPr>
      <w:r>
        <w:t>Art. 7 — Privacy</w:t>
      </w:r>
    </w:p>
    <w:p w14:paraId="33037FB6" w14:textId="77777777" w:rsidR="00F557FE" w:rsidRDefault="0061071B">
      <w:pPr>
        <w:spacing w:after="80" w:line="276" w:lineRule="auto"/>
        <w:jc w:val="both"/>
      </w:pPr>
      <w:r>
        <w:rPr>
          <w:b/>
          <w:bCs/>
        </w:rPr>
        <w:t xml:space="preserve">7.1  </w:t>
      </w:r>
      <w:r>
        <w:t>Il trattamento dei dati personali dell'Animatore è disciplinato dall'Informativa Privacy ai sensi dell'art. 13 del GDPR (Regolamento (UE) 2016/679), di cui all'Allegato A al Regolamento di Story SEED, che l'Animatore dichiara di aver ricevuto e preso visione.</w:t>
      </w:r>
    </w:p>
    <w:p w14:paraId="4A19BD84" w14:textId="77777777" w:rsidR="00526431" w:rsidRDefault="0061071B">
      <w:pPr>
        <w:spacing w:after="80" w:line="276" w:lineRule="auto"/>
        <w:jc w:val="both"/>
      </w:pPr>
      <w:r>
        <w:rPr>
          <w:b/>
          <w:bCs/>
        </w:rPr>
        <w:t>7.2  Condivisione del profilo professionale con i partner (facoltativa).</w:t>
      </w:r>
      <w:r>
        <w:t xml:space="preserve"> </w:t>
      </w:r>
    </w:p>
    <w:p w14:paraId="595A2F85" w14:textId="6D46A44B" w:rsidR="00CC12DB" w:rsidRDefault="0061071B">
      <w:pPr>
        <w:spacing w:after="80" w:line="276" w:lineRule="auto"/>
        <w:jc w:val="both"/>
      </w:pPr>
      <w:r>
        <w:t xml:space="preserve">L'Animatore </w:t>
      </w:r>
    </w:p>
    <w:p w14:paraId="21417E4D" w14:textId="77777777" w:rsidR="00CC12DB" w:rsidRDefault="0061071B">
      <w:pPr>
        <w:spacing w:after="80" w:line="276" w:lineRule="auto"/>
        <w:jc w:val="both"/>
        <w:rPr>
          <w:b/>
          <w:bCs/>
        </w:rPr>
      </w:pPr>
      <w:r>
        <w:rPr>
          <w:b/>
          <w:bCs/>
        </w:rPr>
        <w:t xml:space="preserve">☐ acconsente  </w:t>
      </w:r>
    </w:p>
    <w:p w14:paraId="05CAD4AD" w14:textId="77777777" w:rsidR="00CC12DB" w:rsidRDefault="0061071B">
      <w:pPr>
        <w:spacing w:after="80" w:line="276" w:lineRule="auto"/>
        <w:jc w:val="both"/>
      </w:pPr>
      <w:r>
        <w:rPr>
          <w:b/>
          <w:bCs/>
        </w:rPr>
        <w:t>☐ non acconsente</w:t>
      </w:r>
      <w:r>
        <w:t xml:space="preserve"> </w:t>
      </w:r>
    </w:p>
    <w:p w14:paraId="33037FB7" w14:textId="14E5596A" w:rsidR="00F557FE" w:rsidRDefault="0061071B">
      <w:pPr>
        <w:spacing w:after="80" w:line="276" w:lineRule="auto"/>
        <w:jc w:val="both"/>
      </w:pPr>
      <w:r>
        <w:t>alla condivisione con gli sponsor del Progetto (</w:t>
      </w:r>
      <w:proofErr w:type="spellStart"/>
      <w:r>
        <w:t>Bargriviek</w:t>
      </w:r>
      <w:proofErr w:type="spellEnd"/>
      <w:r>
        <w:t xml:space="preserve"> S.r.l. / Rotte Narrative; Pagliai Film Group) di una scheda informativa facoltativa, contenente dati personali e professionali non già inclusi nel Making-of ceduto, vale a dire: nome e recapiti, ulteriore portfolio non presentato in sede di candidatura, disponibilità a collaborazioni future con Cult! e con i suoi Partner, ulteriori rispetto all’iniziativa </w:t>
      </w:r>
      <w:proofErr w:type="spellStart"/>
      <w:r>
        <w:t>StorySEED</w:t>
      </w:r>
      <w:proofErr w:type="spellEnd"/>
      <w:r>
        <w:t xml:space="preserve">. L'Animatore prende atto che il Making-of e i materiali di documentazione del processo creativo sono invece già oggetto di cessione obbligatoria ai sensi dell'art. 2.1 e potranno essere utilizzati per finalità formative e didattiche indipendentemente dal presente consenso. Il rifiuto del consenso di cui al presente comma </w:t>
      </w:r>
      <w:r>
        <w:lastRenderedPageBreak/>
        <w:t>non ha conseguenze sulla partecipazione al Progetto né sull'erogazione del compenso. Il consenso è revocabile in qualsiasi momento per i dati personali aggiuntivi in esso contenuti.</w:t>
      </w:r>
    </w:p>
    <w:p w14:paraId="33037FB8" w14:textId="77777777" w:rsidR="00F557FE" w:rsidRDefault="0061071B">
      <w:pPr>
        <w:spacing w:after="80" w:line="276" w:lineRule="auto"/>
        <w:jc w:val="both"/>
      </w:pPr>
      <w:r>
        <w:rPr>
          <w:b/>
          <w:bCs/>
        </w:rPr>
        <w:t xml:space="preserve">7.3  </w:t>
      </w:r>
      <w:r>
        <w:t xml:space="preserve">Cult! si impegna a vincolare contrattualmente i partner destinatari alla riservatezza dei dati personali aggiuntivi ricevuti ai sensi del comma 7.2 e al loro utilizzo esclusivamente per le finalità di scouting professionale indicate. L'utilizzo del Making-of da parte di </w:t>
      </w:r>
      <w:proofErr w:type="spellStart"/>
      <w:r>
        <w:t>Bargriviek</w:t>
      </w:r>
      <w:proofErr w:type="spellEnd"/>
      <w:r>
        <w:t xml:space="preserve"> S.r.l. / Rotte Narrative per finalità formative e didattiche è invece regolato dall'accordo di sublicenza tra Cult! e lo sponsor, nel rispetto dei limiti di cui all'art. 2.1 e del diritto morale di paternità dell'Animatore di cui all'art. 2.2.</w:t>
      </w:r>
    </w:p>
    <w:p w14:paraId="33037FB9" w14:textId="77777777" w:rsidR="00F557FE" w:rsidRDefault="00F557FE">
      <w:pPr>
        <w:pBdr>
          <w:bottom w:val="single" w:sz="6" w:space="1" w:color="AAAAAA"/>
        </w:pBdr>
        <w:spacing w:before="160" w:after="160" w:line="276" w:lineRule="auto"/>
      </w:pPr>
    </w:p>
    <w:p w14:paraId="33037FBA" w14:textId="77777777" w:rsidR="00F557FE" w:rsidRDefault="0061071B">
      <w:pPr>
        <w:pStyle w:val="Titolo1"/>
        <w:spacing w:line="276" w:lineRule="auto"/>
      </w:pPr>
      <w:r>
        <w:t>Art. 8 — Disposizioni generali</w:t>
      </w:r>
    </w:p>
    <w:p w14:paraId="33037FBB" w14:textId="77777777" w:rsidR="00F557FE" w:rsidRDefault="0061071B">
      <w:pPr>
        <w:spacing w:after="80" w:line="276" w:lineRule="auto"/>
        <w:jc w:val="both"/>
      </w:pPr>
      <w:r>
        <w:rPr>
          <w:b/>
          <w:bCs/>
        </w:rPr>
        <w:t xml:space="preserve">8.1  </w:t>
      </w:r>
      <w:r>
        <w:t>Il presente accordo è regolato dalla legge italiana. Per qualsiasi controversia è competente in via esclusiva il Foro di Milano.</w:t>
      </w:r>
    </w:p>
    <w:p w14:paraId="33037FBC" w14:textId="77777777" w:rsidR="00F557FE" w:rsidRDefault="0061071B">
      <w:pPr>
        <w:spacing w:after="80" w:line="276" w:lineRule="auto"/>
        <w:jc w:val="both"/>
      </w:pPr>
      <w:r>
        <w:rPr>
          <w:b/>
          <w:bCs/>
        </w:rPr>
        <w:t xml:space="preserve">8.2  </w:t>
      </w:r>
      <w:r>
        <w:t>Qualsiasi modifica al presente accordo deve essere concordata per iscritto tra le Parti.</w:t>
      </w:r>
    </w:p>
    <w:p w14:paraId="33037FBD" w14:textId="77777777" w:rsidR="00F557FE" w:rsidRDefault="0061071B">
      <w:pPr>
        <w:spacing w:after="80" w:line="276" w:lineRule="auto"/>
        <w:jc w:val="both"/>
      </w:pPr>
      <w:r>
        <w:rPr>
          <w:b/>
          <w:bCs/>
        </w:rPr>
        <w:t xml:space="preserve">8.3  </w:t>
      </w:r>
      <w:r>
        <w:t>Il presente accordo, unitamente al Regolamento di Story SEED e ai suoi allegati, costituisce l'integrale regolamentazione del rapporto tra le Parti in relazione all'Opera ceduta, e sostituisce ogni precedente intesa o accordo, scritto od orale.</w:t>
      </w:r>
    </w:p>
    <w:p w14:paraId="33037FBE" w14:textId="77777777" w:rsidR="00F557FE" w:rsidRDefault="0061071B">
      <w:pPr>
        <w:spacing w:after="80" w:line="276" w:lineRule="auto"/>
        <w:jc w:val="both"/>
      </w:pPr>
      <w:r>
        <w:rPr>
          <w:b/>
          <w:bCs/>
        </w:rPr>
        <w:t xml:space="preserve">8.4  </w:t>
      </w:r>
      <w:r>
        <w:t>Se una o più clausole del presente accordo fossero ritenute nulle o inefficaci, le rimanenti clausole conserveranno piena validità ed efficacia.</w:t>
      </w:r>
    </w:p>
    <w:p w14:paraId="33037FBF" w14:textId="77777777" w:rsidR="00F557FE" w:rsidRDefault="0061071B">
      <w:pPr>
        <w:spacing w:after="80" w:line="276" w:lineRule="auto"/>
        <w:jc w:val="both"/>
      </w:pPr>
      <w:r>
        <w:rPr>
          <w:b/>
          <w:bCs/>
        </w:rPr>
        <w:t xml:space="preserve">8.5  </w:t>
      </w:r>
      <w:r>
        <w:t>L'Organizzazione non è responsabile per eventuali modifiche unilaterali dei termini di servizio o delle condizioni di licenza degli strumenti di intelligenza artificiale utilizzati dall'Animatore intervenute successivamente alla realizzazione dell'Opera.</w:t>
      </w:r>
    </w:p>
    <w:p w14:paraId="33037FC0" w14:textId="77777777" w:rsidR="00F557FE" w:rsidRDefault="0061071B">
      <w:pPr>
        <w:spacing w:after="80" w:line="276" w:lineRule="auto"/>
        <w:jc w:val="both"/>
      </w:pPr>
      <w:r>
        <w:rPr>
          <w:b/>
          <w:bCs/>
        </w:rPr>
        <w:t xml:space="preserve">8.6  </w:t>
      </w:r>
      <w:r>
        <w:t>Il presente accordo è esente da imposta di registro ai sensi dell'art. 5 della Tariffa, Parte II, del D.P.R. 131/1986, trattandosi di atto avente per oggetto cessioni di diritti su opere dell'ingegno.</w:t>
      </w:r>
    </w:p>
    <w:p w14:paraId="33037FC1" w14:textId="77777777" w:rsidR="00F557FE" w:rsidRDefault="00F557FE">
      <w:pPr>
        <w:pBdr>
          <w:bottom w:val="single" w:sz="6" w:space="1" w:color="AAAAAA"/>
        </w:pBdr>
        <w:spacing w:before="160" w:after="160" w:line="276" w:lineRule="auto"/>
      </w:pPr>
    </w:p>
    <w:p w14:paraId="33037FC2" w14:textId="77777777" w:rsidR="00F557FE" w:rsidRDefault="0061071B">
      <w:pPr>
        <w:pStyle w:val="Titolo1"/>
        <w:spacing w:line="276" w:lineRule="auto"/>
      </w:pPr>
      <w:r>
        <w:t>Sottoscrizione</w:t>
      </w:r>
    </w:p>
    <w:p w14:paraId="33037FC3" w14:textId="77777777" w:rsidR="00F557FE" w:rsidRDefault="0061071B">
      <w:pPr>
        <w:spacing w:after="80" w:line="276" w:lineRule="auto"/>
        <w:jc w:val="both"/>
      </w:pPr>
      <w:r>
        <w:t>Le Parti dichiarano di aver letto e compreso integralmente il presente accordo e di accettarne tutte le clausole.</w:t>
      </w:r>
    </w:p>
    <w:p w14:paraId="33037FC4" w14:textId="77777777" w:rsidR="00F557FE" w:rsidRDefault="0061071B">
      <w:pPr>
        <w:spacing w:after="80" w:line="276" w:lineRule="auto"/>
        <w:jc w:val="both"/>
      </w:pPr>
      <w:r>
        <w:t>Luogo e data: ________________</w:t>
      </w:r>
    </w:p>
    <w:p w14:paraId="33037FC5" w14:textId="77777777" w:rsidR="00F557FE" w:rsidRDefault="00F557FE">
      <w:pPr>
        <w:spacing w:line="276" w:lineRule="auto"/>
      </w:pPr>
    </w:p>
    <w:p w14:paraId="33037FC6" w14:textId="77777777" w:rsidR="00F557FE" w:rsidRDefault="0061071B">
      <w:pPr>
        <w:spacing w:before="200" w:after="40" w:line="276" w:lineRule="auto"/>
      </w:pPr>
      <w:r>
        <w:rPr>
          <w:b/>
          <w:bCs/>
        </w:rPr>
        <w:t>Per CULT! S.r.l.</w:t>
      </w:r>
    </w:p>
    <w:p w14:paraId="33037FC7" w14:textId="77777777" w:rsidR="00F557FE" w:rsidRDefault="0061071B">
      <w:pPr>
        <w:spacing w:after="40" w:line="276" w:lineRule="auto"/>
      </w:pPr>
      <w:r>
        <w:t>Nome e cognome / Ragione sociale: ___________________________________________</w:t>
      </w:r>
    </w:p>
    <w:p w14:paraId="33037FC8" w14:textId="77777777" w:rsidR="00F557FE" w:rsidRDefault="0061071B">
      <w:pPr>
        <w:spacing w:after="80" w:line="276" w:lineRule="auto"/>
      </w:pPr>
      <w:r>
        <w:t>Data: ________________  Firma: ___________________________________________</w:t>
      </w:r>
    </w:p>
    <w:p w14:paraId="33037FC9" w14:textId="77777777" w:rsidR="00F557FE" w:rsidRDefault="0061071B">
      <w:pPr>
        <w:spacing w:before="200" w:after="40" w:line="276" w:lineRule="auto"/>
      </w:pPr>
      <w:r>
        <w:rPr>
          <w:b/>
          <w:bCs/>
        </w:rPr>
        <w:t>L'Animatore</w:t>
      </w:r>
    </w:p>
    <w:p w14:paraId="33037FCA" w14:textId="77777777" w:rsidR="00F557FE" w:rsidRDefault="0061071B">
      <w:pPr>
        <w:spacing w:after="40" w:line="276" w:lineRule="auto"/>
      </w:pPr>
      <w:r>
        <w:t>Nome e cognome / Ragione sociale: ___________________________________________</w:t>
      </w:r>
    </w:p>
    <w:p w14:paraId="33037FCB" w14:textId="77777777" w:rsidR="00F557FE" w:rsidRDefault="0061071B">
      <w:pPr>
        <w:spacing w:after="80" w:line="276" w:lineRule="auto"/>
      </w:pPr>
      <w:r>
        <w:t>Data: ________________  Firma: ___________________________________________</w:t>
      </w:r>
    </w:p>
    <w:p w14:paraId="33037FCC" w14:textId="77777777" w:rsidR="00F557FE" w:rsidRDefault="00F557FE">
      <w:pPr>
        <w:spacing w:line="276" w:lineRule="auto"/>
      </w:pPr>
    </w:p>
    <w:p w14:paraId="33037FCD" w14:textId="77777777" w:rsidR="00F557FE" w:rsidRDefault="0061071B">
      <w:pPr>
        <w:pBdr>
          <w:top w:val="single" w:sz="6" w:space="1" w:color="AAAAAA"/>
        </w:pBdr>
        <w:spacing w:before="160" w:after="80" w:line="276" w:lineRule="auto"/>
      </w:pPr>
      <w:r>
        <w:rPr>
          <w:b/>
          <w:bCs/>
        </w:rPr>
        <w:t>Approvazione specifica ex artt. 1341 e 1342 c.c.</w:t>
      </w:r>
    </w:p>
    <w:p w14:paraId="33037FCE" w14:textId="77777777" w:rsidR="00F557FE" w:rsidRDefault="0061071B">
      <w:pPr>
        <w:spacing w:after="80" w:line="276" w:lineRule="auto"/>
        <w:jc w:val="both"/>
      </w:pPr>
      <w:r>
        <w:lastRenderedPageBreak/>
        <w:t>L'Animatore dichiara di approvare specificamente, ai sensi degli artt. 1341 e 1342 del Codice Civile, le seguenti clausole: Art. 3.4 (manleva e indennizzo); Art. 7.2 (condivisione dati con i partner); Art. 8.1 (foro esclusivo di Milano).</w:t>
      </w:r>
    </w:p>
    <w:p w14:paraId="33037FCF" w14:textId="77777777" w:rsidR="00F557FE" w:rsidRDefault="00F557FE">
      <w:pPr>
        <w:spacing w:line="276" w:lineRule="auto"/>
      </w:pPr>
    </w:p>
    <w:p w14:paraId="33037FD0" w14:textId="77777777" w:rsidR="00F557FE" w:rsidRDefault="0061071B">
      <w:pPr>
        <w:spacing w:after="80" w:line="276" w:lineRule="auto"/>
      </w:pPr>
      <w:r>
        <w:t>Data: ________________  Firma dell'Animatore: ___________________________________________</w:t>
      </w:r>
    </w:p>
    <w:p w14:paraId="33037FD1" w14:textId="77777777" w:rsidR="00F557FE" w:rsidRDefault="00F557FE">
      <w:pPr>
        <w:spacing w:line="276" w:lineRule="auto"/>
      </w:pPr>
    </w:p>
    <w:p w14:paraId="33037FD2" w14:textId="77777777" w:rsidR="00F557FE" w:rsidRDefault="0061071B">
      <w:pPr>
        <w:pBdr>
          <w:top w:val="single" w:sz="6" w:space="1" w:color="AAAAAA"/>
        </w:pBdr>
        <w:spacing w:before="160" w:after="80" w:line="276" w:lineRule="auto"/>
      </w:pPr>
      <w:r>
        <w:rPr>
          <w:b/>
          <w:bCs/>
        </w:rPr>
        <w:t>Allegati al presente accordo:</w:t>
      </w:r>
    </w:p>
    <w:p w14:paraId="33037FD3" w14:textId="77777777" w:rsidR="00F557FE" w:rsidRDefault="0061071B">
      <w:pPr>
        <w:pStyle w:val="Paragrafoelenco"/>
        <w:numPr>
          <w:ilvl w:val="0"/>
          <w:numId w:val="2"/>
        </w:numPr>
        <w:spacing w:after="60" w:line="276" w:lineRule="auto"/>
        <w:jc w:val="both"/>
      </w:pPr>
      <w:r>
        <w:t>Allegato 1 — Elenco completo degli strumenti IA utilizzati (nome, versione, piano di licenza)</w:t>
      </w:r>
    </w:p>
    <w:p w14:paraId="33037FD4" w14:textId="77777777" w:rsidR="00F557FE" w:rsidRDefault="0061071B">
      <w:pPr>
        <w:pStyle w:val="Paragrafoelenco"/>
        <w:numPr>
          <w:ilvl w:val="0"/>
          <w:numId w:val="2"/>
        </w:numPr>
        <w:spacing w:after="60" w:line="276" w:lineRule="auto"/>
        <w:jc w:val="both"/>
      </w:pPr>
      <w:r>
        <w:t>Allegato 2 — Liberatorie per eventuale presenza di persone reali identificabili nell'Opera (se applicabile)</w:t>
      </w:r>
    </w:p>
    <w:p w14:paraId="33037FD5" w14:textId="77777777" w:rsidR="00F557FE" w:rsidRDefault="0061071B">
      <w:pPr>
        <w:pStyle w:val="Paragrafoelenco"/>
        <w:numPr>
          <w:ilvl w:val="0"/>
          <w:numId w:val="2"/>
        </w:numPr>
        <w:spacing w:after="60" w:line="276" w:lineRule="auto"/>
        <w:jc w:val="both"/>
      </w:pPr>
      <w:r>
        <w:t>Allegato A (al Regolamento) — Informativa Privacy ai sensi dell'art. 13 GDPR</w:t>
      </w:r>
    </w:p>
    <w:sectPr w:rsidR="00F557FE">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B60D" w14:textId="77777777" w:rsidR="007C2B21" w:rsidRDefault="007C2B21">
      <w:r>
        <w:separator/>
      </w:r>
    </w:p>
  </w:endnote>
  <w:endnote w:type="continuationSeparator" w:id="0">
    <w:p w14:paraId="108F3C7A" w14:textId="77777777" w:rsidR="007C2B21" w:rsidRDefault="007C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7FD7" w14:textId="2995B9A9" w:rsidR="00F557FE" w:rsidRDefault="0061071B">
    <w:pPr>
      <w:pBdr>
        <w:top w:val="single" w:sz="4" w:space="1" w:color="CCCCCC"/>
      </w:pBdr>
      <w:spacing w:before="60" w:line="276" w:lineRule="auto"/>
    </w:pPr>
    <w:r>
      <w:rPr>
        <w:color w:val="888888"/>
        <w:sz w:val="18"/>
        <w:szCs w:val="18"/>
      </w:rPr>
      <w:t xml:space="preserve">Pag. </w:t>
    </w:r>
    <w:r>
      <w:rPr>
        <w:color w:val="888888"/>
        <w:sz w:val="18"/>
        <w:szCs w:val="18"/>
      </w:rPr>
      <w:fldChar w:fldCharType="begin"/>
    </w:r>
    <w:r>
      <w:rPr>
        <w:color w:val="888888"/>
        <w:sz w:val="18"/>
        <w:szCs w:val="18"/>
      </w:rPr>
      <w:instrText>PAGE</w:instrText>
    </w:r>
    <w:r>
      <w:rPr>
        <w:color w:val="888888"/>
        <w:sz w:val="18"/>
        <w:szCs w:val="18"/>
      </w:rPr>
      <w:fldChar w:fldCharType="separate"/>
    </w:r>
    <w:r w:rsidR="00D3762C">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D3762C">
      <w:rPr>
        <w:noProof/>
        <w:color w:val="888888"/>
        <w:sz w:val="18"/>
        <w:szCs w:val="18"/>
      </w:rPr>
      <w:t>2</w:t>
    </w:r>
    <w:r>
      <w:rPr>
        <w:color w:val="888888"/>
        <w:sz w:val="18"/>
        <w:szCs w:val="18"/>
      </w:rPr>
      <w:fldChar w:fldCharType="end"/>
    </w:r>
    <w:r>
      <w:rPr>
        <w:color w:val="888888"/>
        <w:sz w:val="18"/>
        <w:szCs w:val="18"/>
      </w:rPr>
      <w:t xml:space="preserve">          CULT! S.r.l. — Startup innovativa | P.IVA 04661590986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08AD" w14:textId="77777777" w:rsidR="007C2B21" w:rsidRDefault="007C2B21">
      <w:r>
        <w:separator/>
      </w:r>
    </w:p>
  </w:footnote>
  <w:footnote w:type="continuationSeparator" w:id="0">
    <w:p w14:paraId="6AA1C6F6" w14:textId="77777777" w:rsidR="007C2B21" w:rsidRDefault="007C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7FD6" w14:textId="77777777" w:rsidR="00F557FE" w:rsidRDefault="0061071B">
    <w:pPr>
      <w:pBdr>
        <w:bottom w:val="single" w:sz="4" w:space="1" w:color="CCCCCC"/>
      </w:pBdr>
      <w:spacing w:after="80" w:line="276" w:lineRule="auto"/>
    </w:pPr>
    <w:r>
      <w:rPr>
        <w:i/>
        <w:iCs/>
        <w:color w:val="888888"/>
        <w:sz w:val="18"/>
        <w:szCs w:val="18"/>
      </w:rPr>
      <w:t>STORY SEED — Allegato C | Accordo di Cessione dei Diritti — Animatori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D98"/>
    <w:multiLevelType w:val="hybridMultilevel"/>
    <w:tmpl w:val="984E7F0A"/>
    <w:lvl w:ilvl="0" w:tplc="1CB80090">
      <w:start w:val="1"/>
      <w:numFmt w:val="bullet"/>
      <w:lvlText w:val="●"/>
      <w:lvlJc w:val="left"/>
      <w:pPr>
        <w:ind w:left="720" w:hanging="360"/>
      </w:pPr>
    </w:lvl>
    <w:lvl w:ilvl="1" w:tplc="E66E9A64">
      <w:start w:val="1"/>
      <w:numFmt w:val="bullet"/>
      <w:lvlText w:val="○"/>
      <w:lvlJc w:val="left"/>
      <w:pPr>
        <w:ind w:left="1440" w:hanging="360"/>
      </w:pPr>
    </w:lvl>
    <w:lvl w:ilvl="2" w:tplc="9A4E5018">
      <w:start w:val="1"/>
      <w:numFmt w:val="bullet"/>
      <w:lvlText w:val="■"/>
      <w:lvlJc w:val="left"/>
      <w:pPr>
        <w:ind w:left="2160" w:hanging="360"/>
      </w:pPr>
    </w:lvl>
    <w:lvl w:ilvl="3" w:tplc="337EEABA">
      <w:start w:val="1"/>
      <w:numFmt w:val="bullet"/>
      <w:lvlText w:val="●"/>
      <w:lvlJc w:val="left"/>
      <w:pPr>
        <w:ind w:left="2880" w:hanging="360"/>
      </w:pPr>
    </w:lvl>
    <w:lvl w:ilvl="4" w:tplc="7CE021EE">
      <w:start w:val="1"/>
      <w:numFmt w:val="bullet"/>
      <w:lvlText w:val="○"/>
      <w:lvlJc w:val="left"/>
      <w:pPr>
        <w:ind w:left="3600" w:hanging="360"/>
      </w:pPr>
    </w:lvl>
    <w:lvl w:ilvl="5" w:tplc="1B503DE8">
      <w:start w:val="1"/>
      <w:numFmt w:val="bullet"/>
      <w:lvlText w:val="■"/>
      <w:lvlJc w:val="left"/>
      <w:pPr>
        <w:ind w:left="4320" w:hanging="360"/>
      </w:pPr>
    </w:lvl>
    <w:lvl w:ilvl="6" w:tplc="537AD30A">
      <w:start w:val="1"/>
      <w:numFmt w:val="bullet"/>
      <w:lvlText w:val="●"/>
      <w:lvlJc w:val="left"/>
      <w:pPr>
        <w:ind w:left="5040" w:hanging="360"/>
      </w:pPr>
    </w:lvl>
    <w:lvl w:ilvl="7" w:tplc="E1CA87BA">
      <w:start w:val="1"/>
      <w:numFmt w:val="bullet"/>
      <w:lvlText w:val="●"/>
      <w:lvlJc w:val="left"/>
      <w:pPr>
        <w:ind w:left="5760" w:hanging="360"/>
      </w:pPr>
    </w:lvl>
    <w:lvl w:ilvl="8" w:tplc="95F6A404">
      <w:start w:val="1"/>
      <w:numFmt w:val="bullet"/>
      <w:lvlText w:val="●"/>
      <w:lvlJc w:val="left"/>
      <w:pPr>
        <w:ind w:left="6480" w:hanging="360"/>
      </w:pPr>
    </w:lvl>
  </w:abstractNum>
  <w:abstractNum w:abstractNumId="1" w15:restartNumberingAfterBreak="0">
    <w:nsid w:val="34B84043"/>
    <w:multiLevelType w:val="hybridMultilevel"/>
    <w:tmpl w:val="03006C74"/>
    <w:lvl w:ilvl="0" w:tplc="3F46EF96">
      <w:start w:val="1"/>
      <w:numFmt w:val="bullet"/>
      <w:lvlText w:val="–"/>
      <w:lvlJc w:val="left"/>
      <w:pPr>
        <w:ind w:left="720" w:hanging="360"/>
      </w:pPr>
    </w:lvl>
    <w:lvl w:ilvl="1" w:tplc="D1B814AC">
      <w:numFmt w:val="decimal"/>
      <w:lvlText w:val=""/>
      <w:lvlJc w:val="left"/>
    </w:lvl>
    <w:lvl w:ilvl="2" w:tplc="4C6C59D0">
      <w:numFmt w:val="decimal"/>
      <w:lvlText w:val=""/>
      <w:lvlJc w:val="left"/>
    </w:lvl>
    <w:lvl w:ilvl="3" w:tplc="F8FC82B8">
      <w:numFmt w:val="decimal"/>
      <w:lvlText w:val=""/>
      <w:lvlJc w:val="left"/>
    </w:lvl>
    <w:lvl w:ilvl="4" w:tplc="4D5C273C">
      <w:numFmt w:val="decimal"/>
      <w:lvlText w:val=""/>
      <w:lvlJc w:val="left"/>
    </w:lvl>
    <w:lvl w:ilvl="5" w:tplc="A84870AA">
      <w:numFmt w:val="decimal"/>
      <w:lvlText w:val=""/>
      <w:lvlJc w:val="left"/>
    </w:lvl>
    <w:lvl w:ilvl="6" w:tplc="BEFEA450">
      <w:numFmt w:val="decimal"/>
      <w:lvlText w:val=""/>
      <w:lvlJc w:val="left"/>
    </w:lvl>
    <w:lvl w:ilvl="7" w:tplc="226E2954">
      <w:numFmt w:val="decimal"/>
      <w:lvlText w:val=""/>
      <w:lvlJc w:val="left"/>
    </w:lvl>
    <w:lvl w:ilvl="8" w:tplc="E1BA387A">
      <w:numFmt w:val="decimal"/>
      <w:lvlText w:val=""/>
      <w:lvlJc w:val="left"/>
    </w:lvl>
  </w:abstractNum>
  <w:num w:numId="1" w16cid:durableId="2081636432">
    <w:abstractNumId w:val="0"/>
    <w:lvlOverride w:ilvl="0">
      <w:startOverride w:val="1"/>
    </w:lvlOverride>
  </w:num>
  <w:num w:numId="2" w16cid:durableId="2956440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FE"/>
    <w:rsid w:val="001F71C1"/>
    <w:rsid w:val="00221C30"/>
    <w:rsid w:val="004845A2"/>
    <w:rsid w:val="00526431"/>
    <w:rsid w:val="00556CE9"/>
    <w:rsid w:val="00567593"/>
    <w:rsid w:val="0061071B"/>
    <w:rsid w:val="007377BF"/>
    <w:rsid w:val="007C2B21"/>
    <w:rsid w:val="007C5899"/>
    <w:rsid w:val="00A67D62"/>
    <w:rsid w:val="00AA7D5C"/>
    <w:rsid w:val="00B91209"/>
    <w:rsid w:val="00BA1B73"/>
    <w:rsid w:val="00C008F8"/>
    <w:rsid w:val="00CC12DB"/>
    <w:rsid w:val="00CE673F"/>
    <w:rsid w:val="00D3762C"/>
    <w:rsid w:val="00DF0406"/>
    <w:rsid w:val="00E27B1A"/>
    <w:rsid w:val="00E57E54"/>
    <w:rsid w:val="00F557FE"/>
    <w:rsid w:val="00F94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7F49"/>
  <w15:docId w15:val="{CAAEB049-587C-401E-9119-C8F6B76D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80" w:after="120"/>
      <w:outlineLvl w:val="0"/>
    </w:pPr>
    <w:rPr>
      <w:b/>
      <w:bCs/>
      <w:color w:val="1F3864"/>
      <w:sz w:val="26"/>
      <w:szCs w:val="26"/>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Livio Gambarini</cp:lastModifiedBy>
  <cp:revision>15</cp:revision>
  <dcterms:created xsi:type="dcterms:W3CDTF">2026-03-05T09:08:00Z</dcterms:created>
  <dcterms:modified xsi:type="dcterms:W3CDTF">2026-03-07T08:49:00Z</dcterms:modified>
</cp:coreProperties>
</file>